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AD" w:rsidRPr="00B078AD" w:rsidRDefault="00B078AD" w:rsidP="00B07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Політико-територіальні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утворення</w:t>
      </w:r>
      <w:proofErr w:type="spellEnd"/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політико-територіальні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склалися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історико-географічного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Політико-територіальне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політико-географічного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простору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об’єктивно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взаємопов’язаними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(кордонами, органами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т.д.),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визначеної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r w:rsidRPr="00B078A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політичній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карті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існує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типи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політико-територіальних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утворень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залежні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спірні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Антарктиди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.</w:t>
      </w:r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Головною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в ї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будь-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яко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повнота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винятковим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Головні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ознаки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санкціонованих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державою;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визначеної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в межах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Залежні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колоніями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Колонія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8A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метрополії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), не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режиму.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володінь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країнам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Амстердам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Гваделупа –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заморський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департамент”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  <w:proofErr w:type="gramEnd"/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Глор’єз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Європа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Кергелен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Кліппертон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Крозе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Маоре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Майотта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 –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територіальне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Мартініка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заморський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департамент”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10. Нова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Каледонія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Реюньйон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заморський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департамент”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Сен-Поль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Сен-Мартен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ним разом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Нідерландами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Сен-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П’є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Мікелон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Атлантичний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Тромлен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Уолліс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Футуна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Французька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Гвіана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заморський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департамент” (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івденна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Америка)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Французька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Полінезія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Туамоту,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Маркізькі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Тубуаї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Бас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r w:rsidRPr="00B078AD">
        <w:rPr>
          <w:rFonts w:ascii="Times New Roman" w:hAnsi="Times New Roman" w:cs="Times New Roman"/>
          <w:b/>
          <w:sz w:val="28"/>
          <w:szCs w:val="28"/>
        </w:rPr>
        <w:t xml:space="preserve">Велика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Британія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іпелаг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Лагос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Бермудські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Атлантичний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Віргінські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Гібралтар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спірна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Іспанією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Кайманові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Остр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Ангілья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proofErr w:type="gramStart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ознесіння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Атлантичний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Гоф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Атлантичний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Остр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Монтсеррат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керн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Святої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Єлени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Атлантичний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Теркс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Кайкос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істан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-да-Кунья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Атлантичний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Фолклендські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Мальвінські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спірна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Аргентини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r w:rsidRPr="00B078AD">
        <w:rPr>
          <w:rFonts w:ascii="Times New Roman" w:hAnsi="Times New Roman" w:cs="Times New Roman"/>
          <w:b/>
          <w:sz w:val="28"/>
          <w:szCs w:val="28"/>
        </w:rPr>
        <w:t>США: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Атол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Уейк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центральна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Тихого океану)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Віргінські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островах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Джонстон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Сенд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незаселені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Пальміра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Джарвіс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Кінгмен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-Риф,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Хоуленд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Бейкер (Тихий океан)</w:t>
      </w:r>
      <w:proofErr w:type="gramEnd"/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Схі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дне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Самоа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Маріанські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Гуам (у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Маріанських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Мідей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(Тихий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Пуерто-Рико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(з 1952 р.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,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приєднаної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” до США, з правами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</w:t>
      </w: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078AD">
        <w:rPr>
          <w:rFonts w:ascii="Times New Roman" w:hAnsi="Times New Roman" w:cs="Times New Roman"/>
          <w:b/>
          <w:sz w:val="28"/>
          <w:szCs w:val="28"/>
        </w:rPr>
        <w:t>Австрал</w:t>
      </w:r>
      <w:proofErr w:type="gramEnd"/>
      <w:r w:rsidRPr="00B078AD">
        <w:rPr>
          <w:rFonts w:ascii="Times New Roman" w:hAnsi="Times New Roman" w:cs="Times New Roman"/>
          <w:b/>
          <w:sz w:val="28"/>
          <w:szCs w:val="28"/>
        </w:rPr>
        <w:t>ія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Кокосові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вільна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”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Австралією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Норфолк (Тихий океан)</w:t>
      </w:r>
      <w:proofErr w:type="gramEnd"/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іздва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Індійський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океан)</w:t>
      </w: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Нідерланди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Антильські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Нідерландські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Остр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Аруба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Карибське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море)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колоніальної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ізною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залежні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lastRenderedPageBreak/>
        <w:t>Заморські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формально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іністративного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метрополії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заморські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департаменти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Французька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Гвіана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Гваделупа,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Мартініка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Реюньйон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заморські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Французька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Полінезія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Нова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Каледонія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Уолліс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Футуна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Французькі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івденні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Антарктичні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Нідерландах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Антильські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Нідерландські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автономної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Королівства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Нідерландів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” та о. Аруба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статусом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іністративної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Королівства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Нідерландів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самоврядуванням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у США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Пуерто-Рико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статусом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приєднаної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” до США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Данії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Ґренландія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Фарерські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статусом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самоврядної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Данії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Протекторати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колоніальної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нерівноправним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договором, за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держава протектор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найважливіші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протекторату. Формально 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протекторатами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Монако (протектор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), Сан-Марино (протектор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Ліхтенштейн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(протектор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Швейцарія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78A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b/>
          <w:sz w:val="28"/>
          <w:szCs w:val="28"/>
        </w:rPr>
        <w:t>ідопічні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залежні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керуються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створеною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ООН.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створювались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слаборозвинених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високорозвинених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незалежними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Маріанські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колоній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Домініон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самоврядна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Британської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визнали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главою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ійського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короля (королеву): Канада,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Австрал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Нова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Зеландія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колишні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колонії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Зараз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домініон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вилучено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ужитку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ввійшли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Британської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співдружності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Спірні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претендують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держав. У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до 300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є предметами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суперечок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а в 100 з них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наявна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причинами таких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несправедливі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договори про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кордони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незадоволеність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мешкає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один народ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етнічна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кордоні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спірні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об’єднують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i/>
          <w:sz w:val="28"/>
          <w:szCs w:val="28"/>
        </w:rPr>
      </w:pPr>
      <w:r w:rsidRPr="00B078AD">
        <w:rPr>
          <w:rFonts w:ascii="Times New Roman" w:hAnsi="Times New Roman" w:cs="Times New Roman"/>
          <w:i/>
          <w:sz w:val="28"/>
          <w:szCs w:val="28"/>
        </w:rPr>
        <w:t xml:space="preserve">1)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ООН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визнає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юридично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вимагає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надання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їм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незалежності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>- Палестина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окупована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Ізраїлем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Західна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Сахара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окупована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Марокко);</w:t>
      </w:r>
    </w:p>
    <w:p w:rsidR="00B078AD" w:rsidRPr="00B078AD" w:rsidRDefault="00B078AD" w:rsidP="00B078AD">
      <w:pPr>
        <w:rPr>
          <w:rFonts w:ascii="Times New Roman" w:hAnsi="Times New Roman" w:cs="Times New Roman"/>
          <w:i/>
          <w:sz w:val="28"/>
          <w:szCs w:val="28"/>
        </w:rPr>
      </w:pPr>
      <w:r w:rsidRPr="00B078AD">
        <w:rPr>
          <w:rFonts w:ascii="Times New Roman" w:hAnsi="Times New Roman" w:cs="Times New Roman"/>
          <w:i/>
          <w:sz w:val="28"/>
          <w:szCs w:val="28"/>
        </w:rPr>
        <w:t xml:space="preserve">2)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існують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фактично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, але не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визнаються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ООН: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Тайвань (Китай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возз’єднання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о.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Майотта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Маоре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іпелазі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Коморських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ООН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право Союзу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Коморських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Сеута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Меілья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Іспанії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івночі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Марокко,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);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i/>
          <w:sz w:val="28"/>
          <w:szCs w:val="28"/>
        </w:rPr>
      </w:pPr>
      <w:r w:rsidRPr="00B078AD">
        <w:rPr>
          <w:rFonts w:ascii="Times New Roman" w:hAnsi="Times New Roman" w:cs="Times New Roman"/>
          <w:i/>
          <w:sz w:val="28"/>
          <w:szCs w:val="28"/>
        </w:rPr>
        <w:t xml:space="preserve">3)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фактично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спірні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i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i/>
          <w:sz w:val="28"/>
          <w:szCs w:val="28"/>
        </w:rPr>
        <w:t>: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Фолклендські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Мальвінські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– предмет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суперечки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 Великою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Британією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 Аргентиною,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у 1982 р.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спричинила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перемогу 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одержала Велика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Британія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але Аргентина 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існуючого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островів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возз’єднання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штат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Джемму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Кашмі</w:t>
      </w:r>
      <w:proofErr w:type="gramStart"/>
      <w:r w:rsidRPr="00B078A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78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спірна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Індією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та Пакистаном, яка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півстоліття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є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точкою”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Азії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508 кв. км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іранському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березі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Шатт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-ель-Араб (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течія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Тигру і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Євфрату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злиття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), 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гирлі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Ірак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побудував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нафтопереробний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порт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Фао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спричинила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восьмирічну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ірано-іракську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зоною;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r w:rsidRPr="00B078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прикордонні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спірні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Амазонки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Еквадором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і Перу. В 1941-1942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Еквадором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Перу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закріпила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спірних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планеті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осередків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8A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078AD">
        <w:rPr>
          <w:rFonts w:ascii="Times New Roman" w:hAnsi="Times New Roman" w:cs="Times New Roman"/>
          <w:sz w:val="28"/>
          <w:szCs w:val="28"/>
        </w:rPr>
        <w:t>іжнародної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напруженості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званих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>.</w:t>
      </w:r>
    </w:p>
    <w:p w:rsidR="00B078AD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</w:p>
    <w:p w:rsidR="00C16A80" w:rsidRPr="00B078AD" w:rsidRDefault="00B078AD" w:rsidP="00B078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78AD">
        <w:rPr>
          <w:rFonts w:ascii="Times New Roman" w:hAnsi="Times New Roman" w:cs="Times New Roman"/>
          <w:b/>
          <w:sz w:val="28"/>
          <w:szCs w:val="28"/>
        </w:rPr>
        <w:t xml:space="preserve">Антарктида і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територія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proofErr w:type="gramStart"/>
      <w:r w:rsidRPr="00B078A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078AD">
        <w:rPr>
          <w:rFonts w:ascii="Times New Roman" w:hAnsi="Times New Roman" w:cs="Times New Roman"/>
          <w:b/>
          <w:sz w:val="28"/>
          <w:szCs w:val="28"/>
        </w:rPr>
        <w:t>івдень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b/>
          <w:sz w:val="28"/>
          <w:szCs w:val="28"/>
        </w:rPr>
        <w:t>паралелі</w:t>
      </w:r>
      <w:proofErr w:type="spellEnd"/>
      <w:r w:rsidRPr="00B078AD">
        <w:rPr>
          <w:rFonts w:ascii="Times New Roman" w:hAnsi="Times New Roman" w:cs="Times New Roman"/>
          <w:b/>
          <w:sz w:val="28"/>
          <w:szCs w:val="28"/>
        </w:rPr>
        <w:t xml:space="preserve"> 50o</w:t>
      </w:r>
      <w:r w:rsidRPr="00B078AD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proofErr w:type="spellStart"/>
      <w:r w:rsidRPr="00B078AD">
        <w:rPr>
          <w:rFonts w:ascii="Times New Roman" w:hAnsi="Times New Roman" w:cs="Times New Roman"/>
          <w:sz w:val="28"/>
          <w:szCs w:val="28"/>
        </w:rPr>
        <w:t>південної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широти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Існуючим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договором про Антарктиду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01.12.1959 р. Антарктиду й Антарктику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оголошено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територіями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не належать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жодній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8AD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B078AD">
        <w:rPr>
          <w:rFonts w:ascii="Times New Roman" w:hAnsi="Times New Roman" w:cs="Times New Roman"/>
          <w:sz w:val="28"/>
          <w:szCs w:val="28"/>
        </w:rPr>
        <w:t xml:space="preserve"> миру і науки.</w:t>
      </w:r>
    </w:p>
    <w:sectPr w:rsidR="00C16A80" w:rsidRPr="00B078AD" w:rsidSect="00B078AD">
      <w:pgSz w:w="11906" w:h="16838"/>
      <w:pgMar w:top="851" w:right="737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AD"/>
    <w:rsid w:val="00B078AD"/>
    <w:rsid w:val="00C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2013-09-08T19:17:00Z</cp:lastPrinted>
  <dcterms:created xsi:type="dcterms:W3CDTF">2013-09-08T19:11:00Z</dcterms:created>
  <dcterms:modified xsi:type="dcterms:W3CDTF">2013-09-08T19:18:00Z</dcterms:modified>
</cp:coreProperties>
</file>